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296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3.014.486,11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Aplicação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3.014.486,11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três milhões, quatorze mil e quatrocentos e oitenta e seis reais e onze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7,57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27,94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30.822.936/0001-69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GESTAO DE RECURSOS  DISTRIBUIDORA DE TITULOS E VALORES MOBILIARIOS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13.077.418/0001-49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 PREVIDENCIÁRIO RF REFERENCIADO DI LP PERFIL FIC FIF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3,87309379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23.815.693.467,47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778.314,77217500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