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7.032,65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7.032,65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 e trinta e dois reais e sessenta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3,26146711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5.088.430.072,24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2.156,28419700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