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7.832.521,58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7.832.521,58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milhões, oitocentos e trinta e dois mil e quinhentos e vinte e um reais e cinquenta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AÇÕES VALOR FIC FIA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16,11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Variável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8º I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29.258.294/0001-38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AÇÕES VALOR FIC FIA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IBOVESPA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1,68207158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524.321.380,69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4.656.473,40449900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