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35.356,25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35.356,25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trinta e cinco mil e trezentos e cinquenta e seis reais e vinte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3,28350530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4.645.912.387,03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10.767,83704600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