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08/10/2025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84.883,34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84.883,34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oitenta e quatro mil e oitocentos e oitenta e três reais e trinta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0,29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08/10/2025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07.442.078/0001-05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8,39729488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2.354.380.171,69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10.108,41482400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