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3.295,46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3.295,46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duzentos e noventa e cinco reais e quarenta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28,08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3,33748013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6.252.844.844,96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987,40962200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