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6.753.067,67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6.753.067,67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setecentos e cinquenta e três mil e sessenta e sete reais e sessenta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6,24509400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25.763.904.061,27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1.081.339,63556000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