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15.466,23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15.466,23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quinze mil e quatrocentos e sessenta e seis reais e vinte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8,33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5,80460800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23.757.163.909,49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2.664,47450000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