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3.496.136,04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3.496.136,04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três milhões, quatrocentos e noventa e seis mil e cento e trinta e seis reais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21,06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3,59837106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22.963.705.255,32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971.588,52626600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