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1.470,00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1.470,00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quatrocentos e setenta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3,13878968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4.764.119.039,98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468,33338700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