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24.169,49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24.169,49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quatro mil e cento e sessenta e nove reais e quarenta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3,66502466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22.820.268.447,64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6.594,63229600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