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60.415,04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60.415,04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sessenta mil e quatrocentos e quinze reais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21,72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3,18392559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5.085.082.284,59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18.975,01629200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