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8.970,00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8.970,00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 mil e novecentos e setenta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3,17414052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4.899.768.678,76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2.825,96184700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