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25/01/2021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69.682,39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R$ 69.682,39 (sessenta e nove mil e seiscentos e oitenta e dois reais e trinta e nove centavos), no Fundo de Investimento BB AÇÕES DIVIDENDOS.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2,28%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25/01/2021: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11,58%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05.100.191/0001-87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AÇÕES DIVIDENDOS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17,90693882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1.008.936.585,88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3.891,36248800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