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5.093.861,78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5.093.861,78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noventa e três mil e oitocentos e sessenta e um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7,41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5,64360900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22.760.600.479,50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902.589,42106000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