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2.475.426,78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Aplicação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2.475.426,78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dois milhões, quatrocentos e setenta e cinco mil e quatrocentos e vinte e seis reais e setenta e oito centavos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10,71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18/02/2025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20,03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13.077.418/0001-49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PREVIDENCIÁRIO RF REFERENCIADO DI LP PERFIL FIC FIF RESP LIMITADA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3,45424812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21.471.801.388,06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716.632,59094400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