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05/02/2025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217.021,65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217.021,65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duzentos e dezessete mil e vinte e um reais e sessenta e cinco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IMA-B TÍTULOS PÚBLICOS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05/02/2025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2,84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05/02/2025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16,38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07.442.078/0001-05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IMA-B TÍTULOS PÚBLICOS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IMA-B TOTAL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7,76920225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3.237.518.969,04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27.933,58224800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