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9.332.552,82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9.332.552,82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nove milhões, trezentos e trinta e dois mil e quinhentos e cinquenta e dois reais e oitenta e dois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10,91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21,66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3,52552301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21.794.577.994,33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2.647.139,95667300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