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4.102.306,63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4.102.306,63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cento e dois mil e trezentos e seis reais e sessenta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3,76451962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8.396.222.525,36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1.089.729,11396328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