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4.649.032,29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4.649.032,29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seiscentos e quarenta e nove mil e trinta e dois reais e vinte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5,68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3,28271190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20.266.195.820,36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1.416.216,96553700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