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346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21/05/2024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1.965.012,82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1.965.012,82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um milhão, novecentos e sessenta e cinco mil e doze reais e oitenta e dois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IRF-M1 TÍTULOS PÚBLICOS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21/05/2024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3,83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21/05/2024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43,85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11.328.882/0001-35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IRF-M1 TÍTULOS PÚBLICOS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IRF-M 1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3,65219005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8.400.907.135,01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538.036,84738000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