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113.927,67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113.927,67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treze mil e novecentos e vinte e sete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8,22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2,76178788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4.652.417.291,95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41.251,41929300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