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278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28.534,07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28.534,07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e oito mil e quinhentos e trinta e quatro reais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3,44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08/02/2024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3,10056680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16.797.245.832,49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9.202,85608600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